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69CEE" w14:textId="0BDC0543" w:rsidR="001E0D8C" w:rsidRPr="00EB1FDF" w:rsidRDefault="00EB1FDF" w:rsidP="009F6A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B1FD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8510ECF" wp14:editId="7B272C2C">
            <wp:simplePos x="0" y="0"/>
            <wp:positionH relativeFrom="column">
              <wp:posOffset>6040120</wp:posOffset>
            </wp:positionH>
            <wp:positionV relativeFrom="paragraph">
              <wp:posOffset>19050</wp:posOffset>
            </wp:positionV>
            <wp:extent cx="1079413" cy="11906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413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44">
        <w:rPr>
          <w:rFonts w:ascii="Arial" w:hAnsi="Arial" w:cs="Arial"/>
          <w:b/>
          <w:bCs/>
          <w:sz w:val="40"/>
          <w:szCs w:val="40"/>
        </w:rPr>
        <w:t>STRATHENDRICK GOLF CLUB</w:t>
      </w:r>
    </w:p>
    <w:p w14:paraId="08CF1E65" w14:textId="44327F35" w:rsidR="001E0D8C" w:rsidRPr="00134203" w:rsidRDefault="001E0D8C" w:rsidP="009F6A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07676" w14:textId="0DAD3E5B" w:rsidR="00134203" w:rsidRPr="00EB1FDF" w:rsidRDefault="00134203" w:rsidP="0057671F">
      <w:pPr>
        <w:autoSpaceDE w:val="0"/>
        <w:autoSpaceDN w:val="0"/>
        <w:adjustRightInd w:val="0"/>
        <w:spacing w:after="120" w:line="276" w:lineRule="auto"/>
        <w:ind w:right="737"/>
        <w:jc w:val="center"/>
        <w:rPr>
          <w:rFonts w:ascii="Arial" w:hAnsi="Arial" w:cs="Arial"/>
          <w:b/>
          <w:sz w:val="28"/>
          <w:szCs w:val="28"/>
        </w:rPr>
      </w:pPr>
      <w:r w:rsidRPr="00EB1FDF">
        <w:rPr>
          <w:rFonts w:ascii="Arial" w:hAnsi="Arial" w:cs="Arial"/>
          <w:b/>
          <w:sz w:val="28"/>
          <w:szCs w:val="28"/>
        </w:rPr>
        <w:t>BOWMORE TROPHY</w:t>
      </w:r>
      <w:r w:rsidR="00EB1FDF" w:rsidRPr="00EB1FDF">
        <w:rPr>
          <w:rFonts w:ascii="Arial" w:hAnsi="Arial" w:cs="Arial"/>
          <w:b/>
          <w:sz w:val="28"/>
          <w:szCs w:val="28"/>
        </w:rPr>
        <w:t xml:space="preserve"> </w:t>
      </w:r>
      <w:r w:rsidR="00471A61" w:rsidRPr="00EB1FDF">
        <w:rPr>
          <w:rFonts w:ascii="Arial" w:hAnsi="Arial" w:cs="Arial"/>
          <w:b/>
          <w:sz w:val="28"/>
          <w:szCs w:val="28"/>
        </w:rPr>
        <w:t>OPEN GREENSOME TEAM COMPETITION</w:t>
      </w:r>
    </w:p>
    <w:p w14:paraId="372D74A5" w14:textId="592C7F63" w:rsidR="001E0D8C" w:rsidRDefault="009F6A44" w:rsidP="009F6A4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</w:t>
      </w:r>
      <w:r w:rsidR="00471A61" w:rsidRPr="00EB1FDF">
        <w:rPr>
          <w:rFonts w:ascii="Arial" w:hAnsi="Arial" w:cs="Arial"/>
          <w:b/>
          <w:bCs/>
          <w:sz w:val="28"/>
          <w:szCs w:val="28"/>
        </w:rPr>
        <w:t xml:space="preserve"> </w:t>
      </w:r>
      <w:r w:rsidR="00C3100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471A61" w:rsidRPr="00EB1FDF">
        <w:rPr>
          <w:rFonts w:ascii="Arial" w:hAnsi="Arial" w:cs="Arial"/>
          <w:b/>
          <w:bCs/>
          <w:sz w:val="28"/>
          <w:szCs w:val="28"/>
        </w:rPr>
        <w:t>th May 20</w:t>
      </w:r>
      <w:r w:rsidR="00F11363" w:rsidRPr="00EB1FDF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1DA8A23B" w14:textId="77777777" w:rsidR="009F6A44" w:rsidRDefault="009F6A44" w:rsidP="0057671F">
      <w:pPr>
        <w:ind w:right="567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sz w:val="28"/>
          <w:szCs w:val="28"/>
        </w:rPr>
        <w:t xml:space="preserve">Entry Form - Closing Date </w:t>
      </w:r>
      <w:r>
        <w:rPr>
          <w:rFonts w:ascii="Arial" w:hAnsi="Arial" w:cs="Arial"/>
          <w:sz w:val="28"/>
          <w:szCs w:val="28"/>
        </w:rPr>
        <w:t>Wednesday</w:t>
      </w:r>
      <w:r w:rsidRPr="002E0E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</w:t>
      </w:r>
      <w:r w:rsidRPr="002E0E51">
        <w:rPr>
          <w:rFonts w:ascii="Arial" w:hAnsi="Arial" w:cs="Arial"/>
          <w:sz w:val="28"/>
          <w:szCs w:val="28"/>
          <w:vertAlign w:val="superscript"/>
        </w:rPr>
        <w:t>th</w:t>
      </w:r>
      <w:r w:rsidRPr="002E0E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</w:t>
      </w:r>
    </w:p>
    <w:p w14:paraId="137752B7" w14:textId="497C1F15" w:rsidR="009F6A44" w:rsidRDefault="009F6A44" w:rsidP="0057671F">
      <w:pPr>
        <w:spacing w:before="120"/>
        <w:ind w:right="567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9D2750">
        <w:rPr>
          <w:rFonts w:ascii="Arial" w:hAnsi="Arial" w:cs="Arial"/>
          <w:color w:val="FF0000"/>
          <w:sz w:val="28"/>
          <w:szCs w:val="28"/>
          <w:u w:val="single"/>
        </w:rPr>
        <w:t>Entry Fee - £</w:t>
      </w:r>
      <w:r w:rsidR="00160643">
        <w:rPr>
          <w:rFonts w:ascii="Arial" w:hAnsi="Arial" w:cs="Arial"/>
          <w:color w:val="FF0000"/>
          <w:sz w:val="28"/>
          <w:szCs w:val="28"/>
          <w:u w:val="single"/>
        </w:rPr>
        <w:t>6</w:t>
      </w:r>
      <w:r w:rsidRPr="009D2750">
        <w:rPr>
          <w:rFonts w:ascii="Arial" w:hAnsi="Arial" w:cs="Arial"/>
          <w:color w:val="FF0000"/>
          <w:sz w:val="28"/>
          <w:szCs w:val="28"/>
          <w:u w:val="single"/>
        </w:rPr>
        <w:t>0 per Team</w:t>
      </w:r>
      <w:r w:rsidR="00160643">
        <w:rPr>
          <w:rFonts w:ascii="Arial" w:hAnsi="Arial" w:cs="Arial"/>
          <w:color w:val="FF0000"/>
          <w:sz w:val="28"/>
          <w:szCs w:val="28"/>
          <w:u w:val="single"/>
        </w:rPr>
        <w:br/>
      </w:r>
      <w:r w:rsidR="00160643" w:rsidRPr="00160643">
        <w:rPr>
          <w:rFonts w:ascii="Arial" w:hAnsi="Arial" w:cs="Arial"/>
          <w:sz w:val="22"/>
          <w:szCs w:val="22"/>
          <w:u w:val="single"/>
        </w:rPr>
        <w:t>(Includes NTP)</w:t>
      </w:r>
    </w:p>
    <w:p w14:paraId="200FA69B" w14:textId="77777777" w:rsidR="009F6A44" w:rsidRDefault="009F6A44" w:rsidP="009F6A44">
      <w:pPr>
        <w:ind w:right="566"/>
        <w:jc w:val="center"/>
        <w:rPr>
          <w:rFonts w:ascii="Arial" w:hAnsi="Arial" w:cs="Arial"/>
          <w:sz w:val="28"/>
          <w:szCs w:val="28"/>
        </w:rPr>
      </w:pPr>
    </w:p>
    <w:p w14:paraId="5E8B607A" w14:textId="62AC07DB" w:rsidR="00160643" w:rsidRPr="00160643" w:rsidRDefault="00160643" w:rsidP="00C8740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Times New Roman" w:hAnsi="Arial" w:cs="Arial"/>
          <w:lang w:val="en-GB"/>
        </w:rPr>
      </w:pPr>
      <w:r w:rsidRPr="00160643">
        <w:rPr>
          <w:rFonts w:ascii="Arial" w:eastAsia="Times New Roman" w:hAnsi="Arial" w:cs="Arial"/>
          <w:lang w:val="en-GB"/>
        </w:rPr>
        <w:t xml:space="preserve">1. Teams will consist of 4 players in 2 pairs; playing in Greensomes format </w:t>
      </w:r>
      <w:r w:rsidR="00C8740A" w:rsidRPr="002E0E51">
        <w:rPr>
          <w:rFonts w:ascii="Arial" w:hAnsi="Arial" w:cs="Arial"/>
          <w:u w:val="single"/>
        </w:rPr>
        <w:t>any</w:t>
      </w:r>
      <w:r w:rsidR="00C8740A" w:rsidRPr="002E0E51">
        <w:rPr>
          <w:rFonts w:ascii="Arial" w:hAnsi="Arial" w:cs="Arial"/>
        </w:rPr>
        <w:t xml:space="preserve"> combination of</w:t>
      </w:r>
      <w:r w:rsidR="00C8740A">
        <w:rPr>
          <w:rFonts w:ascii="Arial" w:hAnsi="Arial" w:cs="Arial"/>
        </w:rPr>
        <w:t xml:space="preserve"> </w:t>
      </w:r>
      <w:r w:rsidR="00C8740A" w:rsidRPr="002E0E51">
        <w:rPr>
          <w:rFonts w:ascii="Arial" w:hAnsi="Arial" w:cs="Arial"/>
        </w:rPr>
        <w:t>Gents/Ladies or J</w:t>
      </w:r>
      <w:r w:rsidR="00D6554C">
        <w:rPr>
          <w:rFonts w:ascii="Arial" w:hAnsi="Arial" w:cs="Arial"/>
        </w:rPr>
        <w:t>u</w:t>
      </w:r>
      <w:r w:rsidR="00C8740A" w:rsidRPr="002E0E51">
        <w:rPr>
          <w:rFonts w:ascii="Arial" w:hAnsi="Arial" w:cs="Arial"/>
        </w:rPr>
        <w:t>niors</w:t>
      </w:r>
    </w:p>
    <w:p w14:paraId="240110EC" w14:textId="77777777" w:rsidR="00160643" w:rsidRPr="00160643" w:rsidRDefault="00160643" w:rsidP="0016064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val="en-GB"/>
        </w:rPr>
      </w:pPr>
      <w:r w:rsidRPr="00160643">
        <w:rPr>
          <w:rFonts w:ascii="Arial" w:eastAsia="Times New Roman" w:hAnsi="Arial" w:cs="Arial"/>
          <w:lang w:val="en-GB"/>
        </w:rPr>
        <w:t>2. All players must be members of a recognised Golf Club and have a current handicap.</w:t>
      </w:r>
    </w:p>
    <w:p w14:paraId="57F2F717" w14:textId="1E202DC2" w:rsidR="00160643" w:rsidRPr="00160643" w:rsidRDefault="00160643" w:rsidP="0016064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val="en-GB"/>
        </w:rPr>
      </w:pPr>
      <w:r w:rsidRPr="00160643">
        <w:rPr>
          <w:rFonts w:ascii="Arial" w:eastAsia="Times New Roman" w:hAnsi="Arial" w:cs="Arial"/>
          <w:lang w:val="en-GB"/>
        </w:rPr>
        <w:t xml:space="preserve">3. </w:t>
      </w:r>
      <w:r w:rsidR="00E76899" w:rsidRPr="002E0E51">
        <w:rPr>
          <w:rFonts w:ascii="Arial" w:hAnsi="Arial" w:cs="Arial"/>
        </w:rPr>
        <w:t>Max Handicap allowance given: Gents (28), Ladies (36)</w:t>
      </w:r>
    </w:p>
    <w:p w14:paraId="1EFE0087" w14:textId="4EDB59F0" w:rsidR="00160643" w:rsidRPr="00160643" w:rsidRDefault="00E76899" w:rsidP="0016064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4</w:t>
      </w:r>
      <w:r w:rsidR="00160643" w:rsidRPr="00160643">
        <w:rPr>
          <w:rFonts w:ascii="Arial" w:eastAsia="Times New Roman" w:hAnsi="Arial" w:cs="Arial"/>
          <w:lang w:val="en-GB"/>
        </w:rPr>
        <w:t>. Scoring will be on a Stableford basis</w:t>
      </w:r>
    </w:p>
    <w:tbl>
      <w:tblPr>
        <w:tblStyle w:val="TableGrid"/>
        <w:tblW w:w="7938" w:type="dxa"/>
        <w:tblInd w:w="142" w:type="dxa"/>
        <w:tblLook w:val="04A0" w:firstRow="1" w:lastRow="0" w:firstColumn="1" w:lastColumn="0" w:noHBand="0" w:noVBand="1"/>
      </w:tblPr>
      <w:tblGrid>
        <w:gridCol w:w="2268"/>
        <w:gridCol w:w="1186"/>
        <w:gridCol w:w="567"/>
        <w:gridCol w:w="2216"/>
        <w:gridCol w:w="567"/>
        <w:gridCol w:w="1134"/>
      </w:tblGrid>
      <w:tr w:rsidR="00DD0D2C" w:rsidRPr="00C81302" w14:paraId="3C59A22E" w14:textId="77777777" w:rsidTr="00DD0D2C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DFD4" w14:textId="77777777" w:rsidR="00DD0D2C" w:rsidRPr="00C81302" w:rsidRDefault="00DD0D2C" w:rsidP="00337A87">
            <w:pPr>
              <w:spacing w:before="60" w:after="60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  <w:b/>
                <w:bCs/>
              </w:rPr>
              <w:t xml:space="preserve">Preferred Start </w:t>
            </w:r>
            <w:r w:rsidRPr="00C81302">
              <w:rPr>
                <w:rFonts w:ascii="Arial" w:hAnsi="Arial" w:cs="Arial"/>
              </w:rPr>
              <w:t>(x)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A7902D" w14:textId="77777777" w:rsidR="00DD0D2C" w:rsidRPr="00C81302" w:rsidRDefault="00DD0D2C" w:rsidP="00337A8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</w:rPr>
              <w:t>Morning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2BEC0" w14:textId="291368A2" w:rsidR="00DD0D2C" w:rsidRPr="00C81302" w:rsidRDefault="00DD0D2C" w:rsidP="00337A8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6CB2A0" w14:textId="444AF46B" w:rsidR="00DD0D2C" w:rsidRPr="00C81302" w:rsidRDefault="00DD0D2C" w:rsidP="001606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Afternoon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D8D06" w14:textId="04CC34D4" w:rsidR="00DD0D2C" w:rsidRPr="00C81302" w:rsidRDefault="00DD0D2C" w:rsidP="00337A8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80469" w14:textId="77777777" w:rsidR="00DD0D2C" w:rsidRPr="00C81302" w:rsidRDefault="00DD0D2C" w:rsidP="00160643">
            <w:pPr>
              <w:rPr>
                <w:rFonts w:ascii="Arial" w:hAnsi="Arial" w:cs="Arial"/>
              </w:rPr>
            </w:pPr>
          </w:p>
        </w:tc>
      </w:tr>
    </w:tbl>
    <w:p w14:paraId="6F926EB1" w14:textId="77777777" w:rsidR="0080752E" w:rsidRPr="002E0E51" w:rsidRDefault="0080752E" w:rsidP="0057671F">
      <w:pPr>
        <w:spacing w:before="120"/>
        <w:rPr>
          <w:rFonts w:ascii="Arial" w:hAnsi="Arial" w:cs="Arial"/>
          <w:b/>
          <w:bCs/>
        </w:rPr>
      </w:pPr>
      <w:r w:rsidRPr="002E0E51">
        <w:rPr>
          <w:rFonts w:ascii="Arial" w:hAnsi="Arial" w:cs="Arial"/>
          <w:b/>
          <w:bCs/>
        </w:rPr>
        <w:t>Allocated start times will be verified via text</w:t>
      </w:r>
      <w:r>
        <w:rPr>
          <w:rFonts w:ascii="Arial" w:hAnsi="Arial" w:cs="Arial"/>
          <w:b/>
          <w:bCs/>
        </w:rPr>
        <w:t xml:space="preserve"> and by</w:t>
      </w:r>
      <w:r w:rsidRPr="002E0E51">
        <w:rPr>
          <w:rFonts w:ascii="Arial" w:hAnsi="Arial" w:cs="Arial"/>
          <w:b/>
          <w:bCs/>
        </w:rPr>
        <w:t xml:space="preserve"> email to the Lead contact.</w:t>
      </w:r>
    </w:p>
    <w:p w14:paraId="5FAD7FCC" w14:textId="77777777" w:rsidR="0080752E" w:rsidRPr="002E0E51" w:rsidRDefault="0080752E" w:rsidP="0057671F">
      <w:pPr>
        <w:spacing w:before="120" w:after="120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 xml:space="preserve">Following detail for ALL players </w:t>
      </w:r>
      <w:r w:rsidRPr="002E0E51">
        <w:rPr>
          <w:rFonts w:ascii="Arial" w:hAnsi="Arial" w:cs="Arial"/>
          <w:b/>
          <w:bCs/>
          <w:i/>
          <w:iCs/>
          <w:u w:val="single"/>
        </w:rPr>
        <w:t>must</w:t>
      </w:r>
      <w:r w:rsidRPr="002E0E51">
        <w:rPr>
          <w:rFonts w:ascii="Arial" w:hAnsi="Arial" w:cs="Arial"/>
          <w:b/>
          <w:bCs/>
          <w:i/>
          <w:iCs/>
        </w:rPr>
        <w:t xml:space="preserve"> be provided: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80"/>
        <w:gridCol w:w="3998"/>
        <w:gridCol w:w="2886"/>
        <w:gridCol w:w="840"/>
        <w:gridCol w:w="2228"/>
      </w:tblGrid>
      <w:tr w:rsidR="0080752E" w:rsidRPr="00813111" w14:paraId="3EEA8FFF" w14:textId="77777777" w:rsidTr="00337A87">
        <w:tc>
          <w:tcPr>
            <w:tcW w:w="4678" w:type="dxa"/>
            <w:gridSpan w:val="2"/>
            <w:shd w:val="clear" w:color="auto" w:fill="FFFFCC"/>
          </w:tcPr>
          <w:p w14:paraId="355CDA4A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PLAYER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6" w:type="dxa"/>
            <w:shd w:val="clear" w:color="auto" w:fill="FFFFCC"/>
          </w:tcPr>
          <w:p w14:paraId="462F2246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HOME CLUB</w:t>
            </w:r>
          </w:p>
        </w:tc>
        <w:tc>
          <w:tcPr>
            <w:tcW w:w="840" w:type="dxa"/>
            <w:shd w:val="clear" w:color="auto" w:fill="FFFFCC"/>
          </w:tcPr>
          <w:p w14:paraId="1942A5A8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HCAP</w:t>
            </w:r>
          </w:p>
        </w:tc>
        <w:tc>
          <w:tcPr>
            <w:tcW w:w="2228" w:type="dxa"/>
            <w:shd w:val="clear" w:color="auto" w:fill="FFFFCC"/>
          </w:tcPr>
          <w:p w14:paraId="2CD9E9C9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Mob/Tel No.</w:t>
            </w:r>
          </w:p>
        </w:tc>
      </w:tr>
      <w:tr w:rsidR="0080752E" w:rsidRPr="005E337D" w14:paraId="524C5628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7A30A85" w14:textId="77777777" w:rsidR="0080752E" w:rsidRPr="005E337D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4D764D6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66443B62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2A7100B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E1F4FFC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52E" w:rsidRPr="005E337D" w14:paraId="63441DCE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55920DAD" w14:textId="77777777" w:rsidR="0080752E" w:rsidRPr="005E337D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F239B2F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74054525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93A8BF0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6173474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52E" w:rsidRPr="005E337D" w14:paraId="67835347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738559B" w14:textId="77777777" w:rsidR="0080752E" w:rsidRPr="005E337D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738F91E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3FB9DD9F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87801EA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EEE5018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52E" w:rsidRPr="005E337D" w14:paraId="5B512FD2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09E456C0" w14:textId="54A478AF" w:rsidR="0080752E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7E0C9A9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25A51DEE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A79FC84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4D9319D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06E2F0FB" w14:textId="77777777" w:rsidR="0057671F" w:rsidRPr="002E0E51" w:rsidRDefault="0057671F" w:rsidP="00C8740A">
      <w:pPr>
        <w:spacing w:before="120" w:after="120"/>
        <w:ind w:left="142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 xml:space="preserve">Lead Contact (Player A) </w:t>
      </w:r>
      <w:r w:rsidRPr="00A572BC">
        <w:rPr>
          <w:rFonts w:ascii="Arial" w:hAnsi="Arial" w:cs="Arial"/>
          <w:b/>
          <w:bCs/>
          <w:i/>
          <w:iCs/>
          <w:u w:val="single"/>
        </w:rPr>
        <w:t xml:space="preserve">Full </w:t>
      </w:r>
      <w:r w:rsidRPr="002E0E51">
        <w:rPr>
          <w:rFonts w:ascii="Arial" w:hAnsi="Arial" w:cs="Arial"/>
          <w:b/>
          <w:bCs/>
          <w:i/>
          <w:iCs/>
        </w:rPr>
        <w:t xml:space="preserve">Contact Details: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2"/>
        <w:gridCol w:w="9275"/>
      </w:tblGrid>
      <w:tr w:rsidR="0057671F" w:rsidRPr="0016389D" w14:paraId="72C2F498" w14:textId="77777777" w:rsidTr="00337A87">
        <w:trPr>
          <w:trHeight w:val="447"/>
        </w:trPr>
        <w:tc>
          <w:tcPr>
            <w:tcW w:w="1352" w:type="dxa"/>
          </w:tcPr>
          <w:p w14:paraId="71434465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9275" w:type="dxa"/>
          </w:tcPr>
          <w:p w14:paraId="3CA3CB81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71F" w:rsidRPr="0016389D" w14:paraId="687F1282" w14:textId="77777777" w:rsidTr="00337A87">
        <w:trPr>
          <w:trHeight w:val="447"/>
        </w:trPr>
        <w:tc>
          <w:tcPr>
            <w:tcW w:w="1352" w:type="dxa"/>
          </w:tcPr>
          <w:p w14:paraId="3C2E582A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9275" w:type="dxa"/>
          </w:tcPr>
          <w:p w14:paraId="58F9214B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4539A" w14:textId="4AF80B80" w:rsidR="0057671F" w:rsidRPr="002E0E51" w:rsidRDefault="0057671F" w:rsidP="00C8740A">
      <w:pPr>
        <w:spacing w:before="120"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u w:val="single"/>
        </w:rPr>
        <w:t>PAYMENT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FF0000"/>
        </w:rPr>
        <w:t>– payment to be made before the event</w:t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 w:rsidRPr="007575D2">
        <w:rPr>
          <w:rFonts w:ascii="Arial" w:hAnsi="Arial" w:cs="Arial"/>
          <w:bCs/>
        </w:rPr>
        <w:t>(x)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76"/>
        <w:gridCol w:w="851"/>
      </w:tblGrid>
      <w:tr w:rsidR="0057671F" w14:paraId="621ED443" w14:textId="77777777" w:rsidTr="00337A8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CD5D" w14:textId="77777777" w:rsidR="0057671F" w:rsidRDefault="0057671F" w:rsidP="00337A87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method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Payment, where possible, to be made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 into SGC Bank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77E295F" w14:textId="77777777" w:rsidR="0057671F" w:rsidRDefault="0057671F" w:rsidP="00337A87">
            <w:pPr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Account number: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00258592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Account Name: Strathendrick Golf Club</w:t>
            </w:r>
          </w:p>
          <w:p w14:paraId="3E061161" w14:textId="52EB6185" w:rsidR="0057671F" w:rsidRDefault="0057671F" w:rsidP="00337A87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 Code: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83-17-39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Ref: ‘</w:t>
            </w:r>
            <w:r w:rsidR="009C3C0C">
              <w:rPr>
                <w:rFonts w:ascii="Arial" w:hAnsi="Arial" w:cs="Arial"/>
                <w:bCs/>
                <w:sz w:val="22"/>
                <w:szCs w:val="22"/>
              </w:rPr>
              <w:t>bowmore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‘Surname’ (of lead player)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76D" w14:textId="77777777" w:rsidR="0057671F" w:rsidRDefault="0057671F" w:rsidP="00337A87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7671F" w14:paraId="0AB96D31" w14:textId="77777777" w:rsidTr="00337A8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F9DC" w14:textId="77777777" w:rsidR="0057671F" w:rsidRDefault="0057671F" w:rsidP="00337A8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 by Cheque made payable to: </w:t>
            </w:r>
            <w:r>
              <w:rPr>
                <w:rFonts w:ascii="Arial" w:hAnsi="Arial" w:cs="Arial"/>
                <w:sz w:val="22"/>
                <w:szCs w:val="22"/>
              </w:rPr>
              <w:t>Strathendrick Golf Club (ref as above on back)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FDC" w14:textId="77777777" w:rsidR="0057671F" w:rsidRDefault="0057671F" w:rsidP="00337A87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DAF17DB" w14:textId="77777777" w:rsidR="00EB1FDF" w:rsidRDefault="00EB1FDF" w:rsidP="0057671F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Return entry form to: </w:t>
      </w:r>
      <w:hyperlink r:id="rId5" w:history="1">
        <w:r>
          <w:rPr>
            <w:rStyle w:val="Hyperlink"/>
            <w:rFonts w:ascii="Arial" w:hAnsi="Arial" w:cs="Arial"/>
          </w:rPr>
          <w:t>Davetheshintyman@btinternet.com</w:t>
        </w:r>
      </w:hyperlink>
    </w:p>
    <w:p w14:paraId="1132E309" w14:textId="77777777" w:rsidR="00EB1FDF" w:rsidRDefault="00EB1FDF" w:rsidP="00EB1FDF">
      <w:pPr>
        <w:rPr>
          <w:rFonts w:ascii="Arial" w:hAnsi="Arial" w:cs="Arial"/>
        </w:rPr>
      </w:pPr>
      <w:r>
        <w:rPr>
          <w:rFonts w:ascii="Arial" w:hAnsi="Arial" w:cs="Arial"/>
        </w:rPr>
        <w:t>Or by post: David MacVicar 18 Upper Glenfinlas St, Helensburgh G84 7HD Tel. 01436 677 959</w:t>
      </w:r>
    </w:p>
    <w:p w14:paraId="72D104BB" w14:textId="77777777" w:rsidR="0057671F" w:rsidRPr="009D2750" w:rsidRDefault="0057671F" w:rsidP="0057671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</w:t>
      </w:r>
      <w:r w:rsidRPr="009D2750">
        <w:rPr>
          <w:rFonts w:ascii="Arial" w:hAnsi="Arial" w:cs="Arial"/>
          <w:b/>
          <w:bCs/>
        </w:rPr>
        <w:t xml:space="preserve">Enquiries: </w:t>
      </w:r>
      <w:r>
        <w:rPr>
          <w:rFonts w:ascii="Arial" w:hAnsi="Arial" w:cs="Arial"/>
          <w:b/>
          <w:bCs/>
        </w:rPr>
        <w:t xml:space="preserve"> </w:t>
      </w:r>
      <w:hyperlink r:id="rId6" w:history="1">
        <w:r w:rsidRPr="00494231">
          <w:rPr>
            <w:rStyle w:val="Hyperlink"/>
            <w:rFonts w:ascii="Arial" w:hAnsi="Arial" w:cs="Arial"/>
          </w:rPr>
          <w:t>info@strathendrickgolfclub.co.uk</w:t>
        </w:r>
      </w:hyperlink>
    </w:p>
    <w:p w14:paraId="39896F5C" w14:textId="603834F7" w:rsidR="006A399B" w:rsidRPr="00EB1FDF" w:rsidRDefault="006A399B" w:rsidP="00D7057D">
      <w:pPr>
        <w:rPr>
          <w:rFonts w:ascii="Arial" w:hAnsi="Arial" w:cs="Arial"/>
          <w:bCs/>
          <w:i/>
          <w:sz w:val="20"/>
          <w:szCs w:val="20"/>
        </w:rPr>
      </w:pPr>
      <w:r w:rsidRPr="00EB1FDF">
        <w:rPr>
          <w:rFonts w:ascii="Arial" w:hAnsi="Arial" w:cs="Arial"/>
          <w:bCs/>
          <w:i/>
          <w:sz w:val="20"/>
          <w:szCs w:val="20"/>
        </w:rPr>
        <w:t>The personal details on this form are required as a condition of your entry to this competition. Your details may be stored electronically for the duration of the competition plus one year and may also be shared with Do</w:t>
      </w:r>
      <w:r w:rsidR="00C31008">
        <w:rPr>
          <w:rFonts w:ascii="Arial" w:hAnsi="Arial" w:cs="Arial"/>
          <w:bCs/>
          <w:i/>
          <w:sz w:val="20"/>
          <w:szCs w:val="20"/>
        </w:rPr>
        <w:t>tGolf</w:t>
      </w:r>
      <w:r w:rsidRPr="00EB1FDF">
        <w:rPr>
          <w:rFonts w:ascii="Arial" w:hAnsi="Arial" w:cs="Arial"/>
          <w:bCs/>
          <w:i/>
          <w:sz w:val="20"/>
          <w:szCs w:val="20"/>
        </w:rPr>
        <w:t xml:space="preserve"> and the Scottish Gol</w:t>
      </w:r>
      <w:r w:rsidR="008C4E5D" w:rsidRPr="00EB1FDF">
        <w:rPr>
          <w:rFonts w:ascii="Arial" w:hAnsi="Arial" w:cs="Arial"/>
          <w:bCs/>
          <w:i/>
          <w:sz w:val="20"/>
          <w:szCs w:val="20"/>
        </w:rPr>
        <w:t>f Union but no other third party.</w:t>
      </w:r>
    </w:p>
    <w:sectPr w:rsidR="006A399B" w:rsidRPr="00EB1FDF" w:rsidSect="001F2980">
      <w:pgSz w:w="12240" w:h="15840"/>
      <w:pgMar w:top="96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1B"/>
    <w:rsid w:val="00016A4D"/>
    <w:rsid w:val="00022AC5"/>
    <w:rsid w:val="000A0A20"/>
    <w:rsid w:val="00130472"/>
    <w:rsid w:val="00134203"/>
    <w:rsid w:val="00154EF3"/>
    <w:rsid w:val="00160643"/>
    <w:rsid w:val="00167794"/>
    <w:rsid w:val="001B21EB"/>
    <w:rsid w:val="001E0D8C"/>
    <w:rsid w:val="001F2980"/>
    <w:rsid w:val="00266D57"/>
    <w:rsid w:val="002A0BD4"/>
    <w:rsid w:val="002A556B"/>
    <w:rsid w:val="002F4526"/>
    <w:rsid w:val="00336FD2"/>
    <w:rsid w:val="00384BB3"/>
    <w:rsid w:val="00416765"/>
    <w:rsid w:val="00456F82"/>
    <w:rsid w:val="00471A61"/>
    <w:rsid w:val="004B0219"/>
    <w:rsid w:val="004B0592"/>
    <w:rsid w:val="0057671F"/>
    <w:rsid w:val="00587BBF"/>
    <w:rsid w:val="005E071A"/>
    <w:rsid w:val="006A399B"/>
    <w:rsid w:val="007575D2"/>
    <w:rsid w:val="007B33BE"/>
    <w:rsid w:val="0080752E"/>
    <w:rsid w:val="008B60C4"/>
    <w:rsid w:val="008C4E5D"/>
    <w:rsid w:val="008C6FCD"/>
    <w:rsid w:val="009429F4"/>
    <w:rsid w:val="009C191B"/>
    <w:rsid w:val="009C3C0C"/>
    <w:rsid w:val="009F6A44"/>
    <w:rsid w:val="00AA7B35"/>
    <w:rsid w:val="00B52A33"/>
    <w:rsid w:val="00B81690"/>
    <w:rsid w:val="00BB73C6"/>
    <w:rsid w:val="00C31008"/>
    <w:rsid w:val="00C8740A"/>
    <w:rsid w:val="00D47DA1"/>
    <w:rsid w:val="00D6554C"/>
    <w:rsid w:val="00D6697F"/>
    <w:rsid w:val="00D7057D"/>
    <w:rsid w:val="00D9473B"/>
    <w:rsid w:val="00DD0D2C"/>
    <w:rsid w:val="00E76899"/>
    <w:rsid w:val="00E85F68"/>
    <w:rsid w:val="00E9199D"/>
    <w:rsid w:val="00EB1FDF"/>
    <w:rsid w:val="00F01EFD"/>
    <w:rsid w:val="00F11363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EA54F"/>
  <w14:defaultImageDpi w14:val="0"/>
  <w15:docId w15:val="{6A5428D6-D9E3-4A56-A922-1ABEEAB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rathendrickgolfclub.co.uk" TargetMode="External"/><Relationship Id="rId5" Type="http://schemas.openxmlformats.org/officeDocument/2006/relationships/hyperlink" Target="mailto:Davetheshintyman@btintern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Strathendrick Golf Club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Strathendrick Golf Club</dc:title>
  <dc:creator>Colin  Vallance</dc:creator>
  <cp:lastModifiedBy>Lorna Young</cp:lastModifiedBy>
  <cp:revision>12</cp:revision>
  <cp:lastPrinted>2015-03-14T16:38:00Z</cp:lastPrinted>
  <dcterms:created xsi:type="dcterms:W3CDTF">2024-04-03T10:32:00Z</dcterms:created>
  <dcterms:modified xsi:type="dcterms:W3CDTF">2024-04-23T17:11:00Z</dcterms:modified>
</cp:coreProperties>
</file>